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AFE8" w14:textId="77777777" w:rsidR="00792F13" w:rsidRDefault="00792F13">
      <w:pPr>
        <w:autoSpaceDE w:val="0"/>
        <w:spacing w:before="170" w:line="191" w:lineRule="atLeast"/>
        <w:jc w:val="center"/>
        <w:rPr>
          <w:rFonts w:cs="Aptos"/>
          <w:b/>
          <w:bCs/>
          <w:sz w:val="28"/>
          <w:szCs w:val="28"/>
          <w:shd w:val="clear" w:color="auto" w:fill="FFFFFF"/>
        </w:rPr>
      </w:pPr>
      <w:r w:rsidRPr="00792F13">
        <w:rPr>
          <w:rFonts w:cs="Aptos"/>
          <w:b/>
          <w:bCs/>
          <w:sz w:val="28"/>
          <w:szCs w:val="28"/>
          <w:shd w:val="clear" w:color="auto" w:fill="FFFFFF"/>
        </w:rPr>
        <w:t>CONSENSO AL TRATTAMENTO DEI DATI PERSONALI</w:t>
      </w:r>
    </w:p>
    <w:p w14:paraId="4BD5E98D" w14:textId="77777777" w:rsidR="00792F13" w:rsidRPr="00792F13" w:rsidRDefault="00792F13">
      <w:pPr>
        <w:autoSpaceDE w:val="0"/>
        <w:spacing w:before="170" w:line="191" w:lineRule="atLeast"/>
        <w:jc w:val="center"/>
        <w:rPr>
          <w:rFonts w:cs="Aptos"/>
          <w:b/>
          <w:bCs/>
          <w:sz w:val="28"/>
          <w:szCs w:val="28"/>
          <w:shd w:val="clear" w:color="auto" w:fill="FFFFFF"/>
        </w:rPr>
      </w:pPr>
    </w:p>
    <w:p w14:paraId="101B4474" w14:textId="77777777" w:rsidR="00792F13" w:rsidRDefault="00792F13">
      <w:pPr>
        <w:autoSpaceDE w:val="0"/>
        <w:spacing w:before="170" w:line="191" w:lineRule="atLeast"/>
        <w:jc w:val="both"/>
        <w:rPr>
          <w:rFonts w:cs="Aptos"/>
          <w:sz w:val="28"/>
          <w:szCs w:val="28"/>
          <w:shd w:val="clear" w:color="auto" w:fill="FFFFFF"/>
        </w:rPr>
      </w:pPr>
      <w:r>
        <w:rPr>
          <w:rFonts w:cs="Aptos"/>
          <w:sz w:val="28"/>
          <w:szCs w:val="28"/>
          <w:shd w:val="clear" w:color="auto" w:fill="FFFFFF"/>
        </w:rPr>
        <w:t>Il sottoscritto professionista delegato _____________________________________</w:t>
      </w:r>
    </w:p>
    <w:p w14:paraId="011DE2A6" w14:textId="77777777" w:rsidR="00792F13" w:rsidRDefault="00792F13">
      <w:pPr>
        <w:autoSpaceDE w:val="0"/>
        <w:spacing w:before="170" w:line="191" w:lineRule="atLeast"/>
        <w:jc w:val="both"/>
        <w:rPr>
          <w:rFonts w:cs="Aptos"/>
          <w:sz w:val="28"/>
          <w:szCs w:val="28"/>
          <w:shd w:val="clear" w:color="auto" w:fill="FFFFFF"/>
        </w:rPr>
      </w:pPr>
      <w:r>
        <w:rPr>
          <w:rFonts w:cs="Aptos"/>
          <w:sz w:val="28"/>
          <w:szCs w:val="28"/>
          <w:shd w:val="clear" w:color="auto" w:fill="FFFFFF"/>
        </w:rPr>
        <w:t>"titolare del trattamento", informa che i dati personali richiesti:</w:t>
      </w:r>
    </w:p>
    <w:p w14:paraId="728C98DF" w14:textId="77777777" w:rsidR="00792F13" w:rsidRDefault="00792F13">
      <w:pPr>
        <w:autoSpaceDE w:val="0"/>
        <w:spacing w:before="170" w:line="191" w:lineRule="atLeast"/>
        <w:jc w:val="both"/>
        <w:rPr>
          <w:rFonts w:cs="Aptos"/>
          <w:sz w:val="28"/>
          <w:szCs w:val="28"/>
          <w:shd w:val="clear" w:color="auto" w:fill="FFFFFF"/>
        </w:rPr>
      </w:pPr>
      <w:r>
        <w:rPr>
          <w:rFonts w:cs="Aptos"/>
          <w:sz w:val="28"/>
          <w:szCs w:val="28"/>
          <w:shd w:val="clear" w:color="auto" w:fill="FFFFFF"/>
        </w:rPr>
        <w:t>a) occorrono per la identificazione dei soggetti, l'istruttoria e l’emissione del decreto di trasferimento;</w:t>
      </w:r>
    </w:p>
    <w:p w14:paraId="16D1A76A" w14:textId="77777777" w:rsidR="00792F13" w:rsidRDefault="00792F13">
      <w:pPr>
        <w:autoSpaceDE w:val="0"/>
        <w:spacing w:before="170" w:line="191" w:lineRule="atLeast"/>
        <w:jc w:val="both"/>
        <w:rPr>
          <w:rFonts w:cs="Aptos"/>
          <w:sz w:val="28"/>
          <w:szCs w:val="28"/>
          <w:shd w:val="clear" w:color="auto" w:fill="FFFFFF"/>
        </w:rPr>
      </w:pPr>
      <w:r>
        <w:rPr>
          <w:rFonts w:cs="Aptos"/>
          <w:sz w:val="28"/>
          <w:szCs w:val="28"/>
          <w:shd w:val="clear" w:color="auto" w:fill="FFFFFF"/>
        </w:rPr>
        <w:t>b) possono essere forniti sia dagli interessati che raccolti presso terzi;</w:t>
      </w:r>
    </w:p>
    <w:p w14:paraId="04104B07" w14:textId="77777777" w:rsidR="00792F13" w:rsidRDefault="00792F13">
      <w:pPr>
        <w:autoSpaceDE w:val="0"/>
        <w:spacing w:before="170" w:line="191" w:lineRule="atLeast"/>
        <w:jc w:val="both"/>
        <w:rPr>
          <w:rFonts w:cs="Aptos"/>
          <w:sz w:val="28"/>
          <w:szCs w:val="28"/>
          <w:shd w:val="clear" w:color="auto" w:fill="FFFFFF"/>
        </w:rPr>
      </w:pPr>
      <w:r>
        <w:rPr>
          <w:rFonts w:cs="Aptos"/>
          <w:sz w:val="28"/>
          <w:szCs w:val="28"/>
          <w:shd w:val="clear" w:color="auto" w:fill="FFFFFF"/>
        </w:rPr>
        <w:t>c) saranno conservati presso lo studio o presso strutture delegate;</w:t>
      </w:r>
    </w:p>
    <w:p w14:paraId="001B03E5" w14:textId="117D5E24" w:rsidR="00792F13" w:rsidRDefault="00792F13">
      <w:pPr>
        <w:autoSpaceDE w:val="0"/>
        <w:spacing w:before="170" w:line="191" w:lineRule="atLeast"/>
        <w:jc w:val="both"/>
        <w:rPr>
          <w:rFonts w:cs="Aptos"/>
          <w:sz w:val="28"/>
          <w:szCs w:val="28"/>
          <w:shd w:val="clear" w:color="auto" w:fill="FFFFFF"/>
        </w:rPr>
      </w:pPr>
      <w:r>
        <w:rPr>
          <w:rFonts w:cs="Aptos"/>
          <w:sz w:val="28"/>
          <w:szCs w:val="28"/>
          <w:shd w:val="clear" w:color="auto" w:fill="FFFFFF"/>
        </w:rPr>
        <w:t>d) saranno trattati dal titolare e/o dagli incaricati del trattamento (sotto la diretta autorità del titolare) con mezzi informatici sia ai fini degli adempimenti imposti al professionista delegato, sia ai fini</w:t>
      </w:r>
    </w:p>
    <w:p w14:paraId="27710C15" w14:textId="77777777" w:rsidR="00792F13" w:rsidRDefault="00792F13">
      <w:pPr>
        <w:autoSpaceDE w:val="0"/>
        <w:spacing w:before="170" w:line="191" w:lineRule="atLeast"/>
        <w:jc w:val="both"/>
        <w:rPr>
          <w:rFonts w:cs="Aptos"/>
          <w:sz w:val="28"/>
          <w:szCs w:val="28"/>
          <w:shd w:val="clear" w:color="auto" w:fill="FFFFFF"/>
        </w:rPr>
      </w:pPr>
      <w:r>
        <w:rPr>
          <w:rFonts w:cs="Aptos"/>
          <w:sz w:val="28"/>
          <w:szCs w:val="28"/>
          <w:shd w:val="clear" w:color="auto" w:fill="FFFFFF"/>
        </w:rPr>
        <w:t>statistici, e comunque sempre in adempimento agli obblighi di legge;</w:t>
      </w:r>
    </w:p>
    <w:p w14:paraId="36E95BB2" w14:textId="77777777" w:rsidR="00792F13" w:rsidRDefault="00792F13">
      <w:pPr>
        <w:autoSpaceDE w:val="0"/>
        <w:spacing w:before="170" w:line="191" w:lineRule="atLeast"/>
        <w:jc w:val="both"/>
        <w:rPr>
          <w:rFonts w:cs="Aptos"/>
          <w:sz w:val="28"/>
          <w:szCs w:val="28"/>
          <w:shd w:val="clear" w:color="auto" w:fill="FFFFFF"/>
        </w:rPr>
      </w:pPr>
      <w:r>
        <w:rPr>
          <w:rFonts w:cs="Aptos"/>
          <w:sz w:val="28"/>
          <w:szCs w:val="28"/>
          <w:shd w:val="clear" w:color="auto" w:fill="FFFFFF"/>
        </w:rPr>
        <w:t>e) devono essere obbligatoriamente conferiti per i fini di cui sopra;</w:t>
      </w:r>
    </w:p>
    <w:p w14:paraId="316F8A44" w14:textId="77777777" w:rsidR="00792F13" w:rsidRDefault="00792F13">
      <w:pPr>
        <w:autoSpaceDE w:val="0"/>
        <w:spacing w:before="170" w:line="191" w:lineRule="atLeast"/>
        <w:jc w:val="both"/>
        <w:rPr>
          <w:rFonts w:cs="Aptos"/>
          <w:sz w:val="28"/>
          <w:szCs w:val="28"/>
          <w:shd w:val="clear" w:color="auto" w:fill="FFFFFF"/>
        </w:rPr>
      </w:pPr>
      <w:r>
        <w:rPr>
          <w:rFonts w:cs="Aptos"/>
          <w:sz w:val="28"/>
          <w:szCs w:val="28"/>
          <w:shd w:val="clear" w:color="auto" w:fill="FFFFFF"/>
        </w:rPr>
        <w:t>f) il trattamento dei dati avverrà anche per le finalità previste dalla normativa in materia di antiriciclaggio e antiterrorismo (Regolamento UIC Parte V.3);</w:t>
      </w:r>
    </w:p>
    <w:p w14:paraId="1F181AF0" w14:textId="77777777" w:rsidR="00792F13" w:rsidRDefault="00792F13">
      <w:pPr>
        <w:autoSpaceDE w:val="0"/>
        <w:spacing w:before="170" w:line="191" w:lineRule="atLeast"/>
        <w:jc w:val="both"/>
        <w:rPr>
          <w:rFonts w:cs="Aptos"/>
          <w:sz w:val="28"/>
          <w:szCs w:val="28"/>
          <w:shd w:val="clear" w:color="auto" w:fill="FFFFFF"/>
        </w:rPr>
      </w:pPr>
      <w:r>
        <w:rPr>
          <w:rFonts w:cs="Aptos"/>
          <w:sz w:val="28"/>
          <w:szCs w:val="28"/>
          <w:shd w:val="clear" w:color="auto" w:fill="FFFFFF"/>
        </w:rPr>
        <w:t>g) possono e/o devono essere comunicati a tutte le Pubbliche Amministrazioni, agli Uffici Pubblici in genere anche giudiziari, tra cui, a titolo esemplificativo, Questura, Prefettura, Ufficio Italiano Cambi, Agenzia delle Entrate, Agenzia del Territorio, Registro Imprese, Comuni.</w:t>
      </w:r>
    </w:p>
    <w:p w14:paraId="7ACE208E" w14:textId="77777777" w:rsidR="00792F13" w:rsidRDefault="00792F13">
      <w:pPr>
        <w:autoSpaceDE w:val="0"/>
        <w:spacing w:before="170" w:line="191" w:lineRule="atLeast"/>
        <w:jc w:val="both"/>
        <w:rPr>
          <w:rFonts w:cs="Aptos"/>
          <w:sz w:val="28"/>
          <w:szCs w:val="28"/>
          <w:shd w:val="clear" w:color="auto" w:fill="FFFFFF"/>
        </w:rPr>
      </w:pPr>
      <w:r>
        <w:rPr>
          <w:rFonts w:cs="Aptos"/>
          <w:sz w:val="28"/>
          <w:szCs w:val="28"/>
          <w:shd w:val="clear" w:color="auto" w:fill="FFFFFF"/>
        </w:rPr>
        <w:t>h) saranno conservati in un archivio elettronico per almeno dieci anni dall'ultimazione della prestazione;</w:t>
      </w:r>
    </w:p>
    <w:p w14:paraId="50C3F0B4" w14:textId="77777777" w:rsidR="00792F13" w:rsidRDefault="00792F13">
      <w:pPr>
        <w:autoSpaceDE w:val="0"/>
        <w:spacing w:before="170" w:line="191" w:lineRule="atLeast"/>
        <w:jc w:val="both"/>
        <w:rPr>
          <w:rFonts w:cs="Aptos"/>
          <w:sz w:val="28"/>
          <w:szCs w:val="28"/>
          <w:shd w:val="clear" w:color="auto" w:fill="FFFFFF"/>
        </w:rPr>
      </w:pPr>
      <w:proofErr w:type="gramStart"/>
      <w:r>
        <w:rPr>
          <w:rFonts w:cs="Aptos"/>
          <w:sz w:val="28"/>
          <w:szCs w:val="28"/>
          <w:shd w:val="clear" w:color="auto" w:fill="FFFFFF"/>
        </w:rPr>
        <w:t>E'</w:t>
      </w:r>
      <w:proofErr w:type="gramEnd"/>
      <w:r>
        <w:rPr>
          <w:rFonts w:cs="Aptos"/>
          <w:sz w:val="28"/>
          <w:szCs w:val="28"/>
          <w:shd w:val="clear" w:color="auto" w:fill="FFFFFF"/>
        </w:rPr>
        <w:t xml:space="preserve"> suo diritto richiedere aggiornamenti, modifiche e cancellazioni dei dati, nel rispetto di quanto precede, così come è suo diritto rifiutare i dati richiesti.</w:t>
      </w:r>
    </w:p>
    <w:p w14:paraId="07F612D2" w14:textId="77777777" w:rsidR="00792F13" w:rsidRDefault="00792F13">
      <w:pPr>
        <w:autoSpaceDE w:val="0"/>
        <w:spacing w:before="170" w:line="191" w:lineRule="atLeast"/>
        <w:jc w:val="both"/>
        <w:rPr>
          <w:rFonts w:cs="Aptos"/>
          <w:sz w:val="28"/>
          <w:szCs w:val="28"/>
          <w:shd w:val="clear" w:color="auto" w:fill="FFFFFF"/>
        </w:rPr>
      </w:pPr>
      <w:r>
        <w:rPr>
          <w:rFonts w:cs="Aptos"/>
          <w:sz w:val="28"/>
          <w:szCs w:val="28"/>
          <w:shd w:val="clear" w:color="auto" w:fill="FFFFFF"/>
        </w:rPr>
        <w:t>Luogo e data _____________________</w:t>
      </w:r>
    </w:p>
    <w:p w14:paraId="063CA536" w14:textId="77777777" w:rsidR="00792F13" w:rsidRDefault="00792F13">
      <w:pPr>
        <w:autoSpaceDE w:val="0"/>
        <w:spacing w:line="169" w:lineRule="atLeast"/>
        <w:jc w:val="both"/>
        <w:rPr>
          <w:rFonts w:cs="Aptos"/>
          <w:sz w:val="28"/>
          <w:szCs w:val="28"/>
          <w:shd w:val="clear" w:color="auto" w:fill="FFFFFF"/>
        </w:rPr>
      </w:pPr>
    </w:p>
    <w:p w14:paraId="5F9AAE74" w14:textId="77777777" w:rsidR="00792F13" w:rsidRDefault="00792F13">
      <w:pPr>
        <w:autoSpaceDE w:val="0"/>
        <w:spacing w:line="169" w:lineRule="atLeast"/>
        <w:jc w:val="both"/>
        <w:rPr>
          <w:rFonts w:cs="Aptos"/>
          <w:sz w:val="28"/>
          <w:szCs w:val="28"/>
        </w:rPr>
      </w:pPr>
      <w:r>
        <w:rPr>
          <w:rFonts w:cs="Aptos"/>
          <w:sz w:val="28"/>
          <w:szCs w:val="28"/>
          <w:shd w:val="clear" w:color="auto" w:fill="FFFFFF"/>
        </w:rPr>
        <w:t>Firma ___________________________</w:t>
      </w:r>
    </w:p>
    <w:p w14:paraId="4C238DED" w14:textId="77777777" w:rsidR="00792F13" w:rsidRDefault="00792F13">
      <w:pPr>
        <w:rPr>
          <w:rFonts w:cs="Aptos"/>
          <w:sz w:val="28"/>
          <w:szCs w:val="28"/>
        </w:rPr>
      </w:pPr>
    </w:p>
    <w:p w14:paraId="0B08AB9F" w14:textId="77777777" w:rsidR="00792F13" w:rsidRDefault="00792F13">
      <w:pPr>
        <w:autoSpaceDE w:val="0"/>
        <w:spacing w:before="170" w:line="191" w:lineRule="atLeast"/>
        <w:jc w:val="center"/>
        <w:rPr>
          <w:rFonts w:cs="Aptos"/>
          <w:sz w:val="28"/>
          <w:szCs w:val="28"/>
          <w:shd w:val="clear" w:color="auto" w:fill="FFFFFF"/>
        </w:rPr>
      </w:pPr>
    </w:p>
    <w:p w14:paraId="66ACA32A" w14:textId="77777777" w:rsidR="00792F13" w:rsidRDefault="00792F13">
      <w:pPr>
        <w:spacing w:line="100" w:lineRule="atLeast"/>
        <w:jc w:val="both"/>
        <w:rPr>
          <w:rFonts w:cs="Aptos"/>
          <w:sz w:val="28"/>
          <w:szCs w:val="28"/>
        </w:rPr>
      </w:pPr>
    </w:p>
    <w:sectPr w:rsidR="00792F1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C84"/>
    <w:rsid w:val="00071B00"/>
    <w:rsid w:val="00122F93"/>
    <w:rsid w:val="004B0C84"/>
    <w:rsid w:val="00792F13"/>
    <w:rsid w:val="00BF512A"/>
    <w:rsid w:val="00DA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881371"/>
  <w15:chartTrackingRefBased/>
  <w15:docId w15:val="{5E84DA71-39E4-460E-BC78-0F73BE4A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1360</Characters>
  <Application>Microsoft Office Word</Application>
  <DocSecurity>0</DocSecurity>
  <Lines>28</Lines>
  <Paragraphs>17</Paragraphs>
  <ScaleCrop>false</ScaleCrop>
  <Company>Ministero Giustizia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 Andrea Morbelli</dc:creator>
  <cp:keywords/>
  <cp:lastModifiedBy>Gian Andrea Morbelli</cp:lastModifiedBy>
  <cp:revision>4</cp:revision>
  <cp:lastPrinted>1899-12-31T23:00:00Z</cp:lastPrinted>
  <dcterms:created xsi:type="dcterms:W3CDTF">2026-02-20T15:24:00Z</dcterms:created>
  <dcterms:modified xsi:type="dcterms:W3CDTF">2026-03-31T14:45:00Z</dcterms:modified>
</cp:coreProperties>
</file>